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A4" w:rsidRDefault="002520A4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BB5" w:rsidRP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детей-инвалидов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программа реабилитации для детей с ограниченными возможностями предусматривает получение среднего образования. Исходя из интеллектуальных возможностей ребенка, в программе может быть предусмотрено обучение в высшей школе. Больные дети имеют право на обучение. Это закреплено Конституцией РФ (ст. 43). Обучение детей-инвалидов производится в общеобразовательных школах, специальных коррекционных учебных заведениях, на дому: дистанционным методом или путем семейного воспитания. Инвалидам детства также предоставляется право обучаться в музыкальных и художественных школах на бесплатной основе.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специального образования инвалидам предоставляются льготы при поступлении в профессиональные училища, техникумы, высшие учебные заведения. Единственным, но значительным ограничением для обучения детей-инвалидов является состояние здоровья. Согласно заключению медицинской психиатрической и педагогической экспертизы инвалиды детства определяются в специализированные учебные заведения для обучения детей со следующими нарушениями: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 Слуха;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Речи;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активности.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При имеющихся нарушениях интеллектуального развития предусмотрено обучение детей-инвалидов в специальной школе-интернате по особой методике специально подготовленными преподавателями. Так или иначе, ни один инвалид детства не может остаться без образования, независимо от характера заболевания. </w:t>
      </w:r>
    </w:p>
    <w:p w:rsidR="00BC7BB5" w:rsidRP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Обучение детей-инвалидов в школе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Средние общеобразовательные учебные заведения не имеют права отказывать в приеме детям инвалидам, тем не менее школы не обязаны создавать специальные условия для учеников с ограниченными возможностями. Педагоги не разрабатывают специальных учебных программ, не привлекают к процессу обучения детей-инвалидов в школе специалистов: дефектологов, логопедов, массажистов и пр. </w:t>
      </w:r>
    </w:p>
    <w:p w:rsidR="00BC7BB5" w:rsidRP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Частные школы имеют право принимать инвалидов, но не обязаны это делать. Дети-инвалиды, не страдающие задержкой умственного развития, как правило, не имеют проблем с усвоением школьного материала. На первый план для таких учеников выступает проблема общения со сверстниками. Детская психология значительно отличается от взрослой, ученики могут «организовать» инвалиду невыносимые условия не только в плане обучения, но и в жизнедеятельности. Тем временем руководство среднего общеобразовательного учебного заведения не имеет возможности создания благоприятных условий для детей с ограниченными физическими возможностями. В штате средней школы не предусмотрена работа психолога, прямой обязанностью которого является создание необходимого микроклимата в коллективе. Подобные условия созданы в коррекционных школах, в которые ребенок направляется только с согласия родителей. </w:t>
      </w:r>
      <w:r w:rsidRPr="00BC7BB5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на дому детей-инвалидов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В тех случаях, когда родители не желают, чтобы их ребенок учился в коррекционной или общеобразовательной школе, предусмотрена возможность получения среднего образования на дому. Для обучения на дому детей-инвалидов существует две формы преподавания: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Семейная;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Надомная.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Семейное обучение не предполагает участия в образовательном процессе учителей из общей школы. Образованием ребенка занимаются его родители: самостоятельно либо с привлечением преподавателей. В этом случае семье выплачивается денежная компенсация, включающая затраты на обучение и воспитание. Если же решением комиссии ребенок нуждается в учебе в коррекционной школе, размер компенсации увеличивается согласно существующим нормативам. Между родителями и школой заключается договор, который предусматривает проведение промежуточной аттестации знаний. В случае отрицательных результатов договор расторгается, а компенсация подлежит возврату. </w:t>
      </w:r>
    </w:p>
    <w:p w:rsidR="00BC7BB5" w:rsidRP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Надомная форма обучения детей-инвалидов предусматривает выплаты на двухразовые горячие обеды, труд прикрепленных учителей школы оплачивает государство. Преподаватели также проводят занятия с ребенком на дому и проводят аттестацию, в ходе которой предусмотрены итоговые экзамены по определенным предметам. Ребенок, обучаясь дома, получает полное образование, уровень которого не отличается от общего. </w:t>
      </w:r>
      <w:r w:rsidRPr="00BC7BB5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Дистанционное обучение детей-инвалидов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инвалидов с детства существует несколько моделей дистанционного обучения: В центре дистанционного обучения. Занятия проводят штатные педагоги; Методическое сопровождение преподавания по месту жительства; Разработка программы обучения детей-инвалидов несколькими образовательными учреждениями. Учебно-методический комплекс дистанционных технологий составляется с учетом плана школы и программ предметов по отдельным дисциплинам. Вся информация находится в открытом доступе как для учеников и родителей, так и для преподавателей. С этой целью разработаны комплекты электронных ресурсов. Дистанционное обучение детей-инвалидов предусматривает постоянную связь преподавателя с учеником, независимо от расстояния между ними. Использование нескольких средств общения способствует успеваемости. Ребенок-инвалид имеет возможность в любое время задать вопрос учителю и получить на него исчерпывающий ответ. Важное достижение дистанционного обучения – возможность соединения нескольких детей-инвалидов для проведения уроков в режиме он-лайн. Ребенок с ограниченными возможностями не чувствует себя одиноким и приучается к работе в команде. Аттестации знаний, согласно индивидуальным программам обучения детей-инвалидов, проводятся с использованием электронного контроля знаний, что практически исключает субъективность оценок. Одновременно дети-инвалиды получают навыки работы с персональным компьютером, осваивают новые информационные технологии. Аттестация знаний при обучении детей-инвалидов Контрольная работа проводится согласно графику, утвержденному руководителем учебного центра. Режим очного взаимодействия обеспечивается с помощью специальных компьютерных программ. Ученик устанавливает камеру таким образом, чтобы преподаватель мог видеть рабочее место. Подобный режим полностью исключает использование подсказок как в устной, так и в письменной форме. 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b/>
          <w:sz w:val="24"/>
          <w:szCs w:val="24"/>
        </w:rPr>
        <w:t>Современная программа обучения детей-инвалидов</w:t>
      </w:r>
    </w:p>
    <w:p w:rsid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низким темпом работы выполняют контрольную работу в несколько этапов. Учителя не имеют права нагнетать обстановку, преувеличивая значимость прохождения аттестации. Вступительные экзамены в среднетехнические и высшие учебные заведения для инвалидов проводятся на особых условиях. Абитуриентам предоставляется дополнительное время на подготовку в течение полутора часов независимо от формы сдачи экзамена: письменной или устной. </w:t>
      </w:r>
    </w:p>
    <w:p w:rsidR="00BC7BB5" w:rsidRPr="00BC7BB5" w:rsidRDefault="00BC7BB5" w:rsidP="00BC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B5">
        <w:rPr>
          <w:rFonts w:ascii="Times New Roman" w:eastAsia="Times New Roman" w:hAnsi="Times New Roman" w:cs="Times New Roman"/>
          <w:sz w:val="24"/>
          <w:szCs w:val="24"/>
        </w:rPr>
        <w:t>Обучение детей-инвалидов в высших и среднетехнических учебных заведениях также проводится по индивидуальным программам с учетом рекомендаций врачей, психологов и социальных работников. Инвалидность определяется не состоянием здоровья, а степенью ограничения к трудовой деятельности. Современные технологии позволяют детям инвалидам получить необходимое образование и стать полноценными членами общества.</w:t>
      </w:r>
      <w:r w:rsidRPr="00BC7BB5">
        <w:rPr>
          <w:rFonts w:ascii="Times New Roman" w:eastAsia="Times New Roman" w:hAnsi="Times New Roman" w:cs="Times New Roman"/>
          <w:sz w:val="24"/>
          <w:szCs w:val="24"/>
        </w:rPr>
        <w:br/>
      </w:r>
      <w:r w:rsidRPr="00BC7B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4D5C" w:rsidRDefault="00714D5C"/>
    <w:sectPr w:rsidR="00714D5C" w:rsidSect="002520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7BF1"/>
    <w:multiLevelType w:val="multilevel"/>
    <w:tmpl w:val="3CB2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C7BB5"/>
    <w:rsid w:val="0014089B"/>
    <w:rsid w:val="002520A4"/>
    <w:rsid w:val="003C2BEB"/>
    <w:rsid w:val="004A54F2"/>
    <w:rsid w:val="00714D5C"/>
    <w:rsid w:val="00A408D7"/>
    <w:rsid w:val="00AD6040"/>
    <w:rsid w:val="00BC48C5"/>
    <w:rsid w:val="00BC7BB5"/>
    <w:rsid w:val="00D424BE"/>
    <w:rsid w:val="00FA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C5"/>
  </w:style>
  <w:style w:type="paragraph" w:styleId="3">
    <w:name w:val="heading 3"/>
    <w:basedOn w:val="a"/>
    <w:link w:val="30"/>
    <w:uiPriority w:val="9"/>
    <w:qFormat/>
    <w:rsid w:val="00AD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B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60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D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040"/>
    <w:rPr>
      <w:b/>
      <w:bCs/>
    </w:rPr>
  </w:style>
  <w:style w:type="character" w:styleId="a6">
    <w:name w:val="Emphasis"/>
    <w:basedOn w:val="a0"/>
    <w:uiPriority w:val="20"/>
    <w:qFormat/>
    <w:rsid w:val="00AD60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Тацинская вечерняя сменная школа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доска</dc:creator>
  <cp:keywords/>
  <dc:description/>
  <cp:lastModifiedBy>Френк</cp:lastModifiedBy>
  <cp:revision>8</cp:revision>
  <cp:lastPrinted>2014-12-18T06:50:00Z</cp:lastPrinted>
  <dcterms:created xsi:type="dcterms:W3CDTF">2014-12-12T10:03:00Z</dcterms:created>
  <dcterms:modified xsi:type="dcterms:W3CDTF">2014-12-19T03:43:00Z</dcterms:modified>
</cp:coreProperties>
</file>