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FE" w:rsidRDefault="00BE47FE" w:rsidP="00F768C7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D453C" w:rsidRPr="000C6C54" w:rsidRDefault="000C6C54" w:rsidP="002D453C">
      <w:pPr>
        <w:keepNext/>
        <w:keepLines/>
        <w:autoSpaceDE w:val="0"/>
        <w:autoSpaceDN w:val="0"/>
        <w:outlineLvl w:val="2"/>
        <w:rPr>
          <w:bCs/>
          <w:lang/>
        </w:rPr>
      </w:pPr>
      <w:r w:rsidRPr="000C6C54">
        <w:rPr>
          <w:bCs/>
          <w:lang/>
        </w:rPr>
        <w:t xml:space="preserve">Согласовано на заседании                                                            </w:t>
      </w:r>
      <w:r w:rsidR="002D453C" w:rsidRPr="002D453C">
        <w:rPr>
          <w:bCs/>
          <w:lang/>
        </w:rPr>
        <w:t>У</w:t>
      </w:r>
      <w:r w:rsidRPr="000C6C54">
        <w:rPr>
          <w:bCs/>
          <w:lang/>
        </w:rPr>
        <w:t>тверждено приказом по МБОУ</w:t>
      </w:r>
    </w:p>
    <w:p w:rsidR="002D453C" w:rsidRPr="000C6C54" w:rsidRDefault="000C6C54" w:rsidP="000C6C54">
      <w:pPr>
        <w:pStyle w:val="4"/>
        <w:shd w:val="clear" w:color="auto" w:fill="FFFFFF"/>
        <w:spacing w:before="0" w:line="270" w:lineRule="atLeast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</w:pPr>
      <w:r w:rsidRPr="000C6C54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 xml:space="preserve">Педагогического </w:t>
      </w:r>
      <w:r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 xml:space="preserve">совета,                                    </w:t>
      </w:r>
      <w:r w:rsidR="001E1E20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>«Тацинская вечерняя (сменная)</w:t>
      </w:r>
    </w:p>
    <w:p w:rsidR="002D453C" w:rsidRDefault="000C6C54" w:rsidP="002D453C">
      <w:r w:rsidRPr="000C6C54">
        <w:t xml:space="preserve">протокол </w:t>
      </w:r>
      <w:r>
        <w:t>от 28.08.2014г. № 1                                                      общеобразовательная школа»</w:t>
      </w:r>
    </w:p>
    <w:p w:rsidR="000C6C54" w:rsidRDefault="000C6C54" w:rsidP="002D453C">
      <w:r>
        <w:t xml:space="preserve">                                                                                                        от 01.09.2014г. № 50</w:t>
      </w:r>
      <w:r w:rsidR="001E1E20">
        <w:t>/1</w:t>
      </w:r>
    </w:p>
    <w:p w:rsidR="000C6C54" w:rsidRDefault="000C6C54" w:rsidP="002D453C">
      <w:r>
        <w:t xml:space="preserve">                                                                                                         Директор школы:________________</w:t>
      </w:r>
    </w:p>
    <w:p w:rsidR="000C6C54" w:rsidRDefault="000C6C54" w:rsidP="002D453C">
      <w:r>
        <w:t xml:space="preserve">                                                                                                                                       /Макаренко Л.Н./ </w:t>
      </w:r>
    </w:p>
    <w:p w:rsidR="000C6C54" w:rsidRPr="000C6C54" w:rsidRDefault="000C6C54" w:rsidP="002D453C"/>
    <w:p w:rsidR="00084B82" w:rsidRDefault="00F768C7" w:rsidP="00F768C7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ПОРЯДОК</w:t>
      </w: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ПРИЕМА ГРАЖДАН </w:t>
      </w:r>
      <w:r w:rsidR="00F93175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В МБОУ «ТАЦИНСКАЯ ВЕЧЕРНЯЯ (СМЕННАЯ) ОБЩЕОБРАЗОВАТЕЛЬНАЯ ШКОЛА»</w:t>
      </w:r>
    </w:p>
    <w:p w:rsidR="00F768C7" w:rsidRDefault="00F768C7" w:rsidP="00F768C7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НА ОБУЧЕНИЕ ПО ОБРАЗОВАТЕЛЬНЫМ ПРОГРАММАМ</w:t>
      </w: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 ОСНОВНОГО ОБЩЕГО И СРЕДНЕГО</w:t>
      </w: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E74200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ОБЩЕГО ОБРАЗОВАНИЯ</w:t>
      </w:r>
    </w:p>
    <w:p w:rsidR="00E0090A" w:rsidRPr="00E0090A" w:rsidRDefault="00E0090A" w:rsidP="00E0090A"/>
    <w:p w:rsidR="00F768C7" w:rsidRPr="00E74200" w:rsidRDefault="00F768C7" w:rsidP="00F768C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  <w:bdr w:val="none" w:sz="0" w:space="0" w:color="auto" w:frame="1"/>
        </w:rPr>
        <w:t>1. Порядок приема граждан на обучение по образовательны</w:t>
      </w:r>
      <w:r w:rsidR="00BE47FE">
        <w:rPr>
          <w:sz w:val="28"/>
          <w:szCs w:val="28"/>
          <w:bdr w:val="none" w:sz="0" w:space="0" w:color="auto" w:frame="1"/>
        </w:rPr>
        <w:t xml:space="preserve">м программам </w:t>
      </w:r>
      <w:r w:rsidRPr="00E74200">
        <w:rPr>
          <w:sz w:val="28"/>
          <w:szCs w:val="28"/>
          <w:bdr w:val="none" w:sz="0" w:space="0" w:color="auto" w:frame="1"/>
        </w:rPr>
        <w:t>основного общего и среднего общего образования (далее - Порядок) регламентирует прием граждан Российской Федерации (далее</w:t>
      </w:r>
      <w:r w:rsidR="00084B82">
        <w:rPr>
          <w:sz w:val="28"/>
          <w:szCs w:val="28"/>
          <w:bdr w:val="none" w:sz="0" w:space="0" w:color="auto" w:frame="1"/>
        </w:rPr>
        <w:t xml:space="preserve"> - граждане</w:t>
      </w:r>
      <w:r w:rsidR="0045312D">
        <w:rPr>
          <w:sz w:val="28"/>
          <w:szCs w:val="28"/>
          <w:bdr w:val="none" w:sz="0" w:space="0" w:color="auto" w:frame="1"/>
        </w:rPr>
        <w:t>) в МБОУ «Тацинская вечерняя (сменная) общеобразовательная школа»</w:t>
      </w:r>
      <w:r w:rsidR="00606D52">
        <w:rPr>
          <w:sz w:val="28"/>
          <w:szCs w:val="28"/>
          <w:bdr w:val="none" w:sz="0" w:space="0" w:color="auto" w:frame="1"/>
        </w:rPr>
        <w:t>(далее МБОУ Тацинская ВСОШ)</w:t>
      </w:r>
      <w:r w:rsidR="0045312D">
        <w:rPr>
          <w:sz w:val="28"/>
          <w:szCs w:val="28"/>
          <w:bdr w:val="none" w:sz="0" w:space="0" w:color="auto" w:frame="1"/>
        </w:rPr>
        <w:t>, осуществляющую</w:t>
      </w:r>
      <w:r w:rsidRPr="00E74200">
        <w:rPr>
          <w:sz w:val="28"/>
          <w:szCs w:val="28"/>
          <w:bdr w:val="none" w:sz="0" w:space="0" w:color="auto" w:frame="1"/>
        </w:rPr>
        <w:t xml:space="preserve"> образовательную деятельность по образовательн</w:t>
      </w:r>
      <w:r w:rsidR="0045312D">
        <w:rPr>
          <w:sz w:val="28"/>
          <w:szCs w:val="28"/>
          <w:bdr w:val="none" w:sz="0" w:space="0" w:color="auto" w:frame="1"/>
        </w:rPr>
        <w:t xml:space="preserve">ым программам </w:t>
      </w:r>
      <w:r w:rsidRPr="00E74200">
        <w:rPr>
          <w:sz w:val="28"/>
          <w:szCs w:val="28"/>
          <w:bdr w:val="none" w:sz="0" w:space="0" w:color="auto" w:frame="1"/>
        </w:rPr>
        <w:t xml:space="preserve"> основного общего и среднего общего образова</w:t>
      </w:r>
      <w:r w:rsidR="00E0090A">
        <w:rPr>
          <w:sz w:val="28"/>
          <w:szCs w:val="28"/>
          <w:bdr w:val="none" w:sz="0" w:space="0" w:color="auto" w:frame="1"/>
        </w:rPr>
        <w:t>ния</w:t>
      </w:r>
      <w:r w:rsidRPr="00E74200">
        <w:rPr>
          <w:sz w:val="28"/>
          <w:szCs w:val="28"/>
          <w:bdr w:val="none" w:sz="0" w:space="0" w:color="auto" w:frame="1"/>
        </w:rPr>
        <w:t>.</w:t>
      </w:r>
    </w:p>
    <w:p w:rsidR="00E0090A" w:rsidRPr="00E0090A" w:rsidRDefault="00E0090A" w:rsidP="00084B82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14"/>
          <w:szCs w:val="28"/>
        </w:rPr>
      </w:pPr>
    </w:p>
    <w:p w:rsidR="00F768C7" w:rsidRPr="00E74200" w:rsidRDefault="00F768C7" w:rsidP="00084B82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>2. Прием иностранных граждан и лиц без гражданства, в том числе соотече</w:t>
      </w:r>
      <w:r w:rsidR="00606D52">
        <w:rPr>
          <w:sz w:val="28"/>
          <w:szCs w:val="28"/>
        </w:rPr>
        <w:t>ственников за рубежом, в</w:t>
      </w:r>
      <w:r w:rsidR="00084B82">
        <w:rPr>
          <w:sz w:val="28"/>
          <w:szCs w:val="28"/>
        </w:rPr>
        <w:t xml:space="preserve"> МБОУ Тацинскую</w:t>
      </w:r>
      <w:r w:rsidR="00606D52">
        <w:rPr>
          <w:sz w:val="28"/>
          <w:szCs w:val="28"/>
        </w:rPr>
        <w:t xml:space="preserve"> ВСОШ</w:t>
      </w:r>
      <w:r w:rsidRPr="00E74200">
        <w:rPr>
          <w:sz w:val="28"/>
          <w:szCs w:val="28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Pr="00E74200">
        <w:rPr>
          <w:rStyle w:val="apple-converted-space"/>
          <w:sz w:val="28"/>
          <w:szCs w:val="28"/>
        </w:rPr>
        <w:t> 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E74200">
          <w:rPr>
            <w:rStyle w:val="a3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Pr="00E74200">
        <w:rPr>
          <w:rStyle w:val="apple-converted-space"/>
          <w:sz w:val="28"/>
          <w:szCs w:val="28"/>
        </w:rPr>
        <w:t> </w:t>
      </w:r>
      <w:r w:rsidRPr="00E74200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E74200">
          <w:rPr>
            <w:sz w:val="28"/>
            <w:szCs w:val="28"/>
          </w:rPr>
          <w:t>2012 г</w:t>
        </w:r>
      </w:smartTag>
      <w:r w:rsidRPr="00E74200">
        <w:rPr>
          <w:sz w:val="28"/>
          <w:szCs w:val="28"/>
        </w:rPr>
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 настоящим Порядком.</w:t>
      </w:r>
    </w:p>
    <w:p w:rsidR="00E0090A" w:rsidRPr="00E0090A" w:rsidRDefault="00E0090A" w:rsidP="00F768C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14"/>
          <w:szCs w:val="28"/>
        </w:rPr>
      </w:pPr>
    </w:p>
    <w:p w:rsidR="00084B82" w:rsidRDefault="00084B82" w:rsidP="00F768C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В МБОУ Тацинскую ВСОШ, реализующую образовательную программу основного общег</w:t>
      </w:r>
      <w:r w:rsidR="00E0090A">
        <w:rPr>
          <w:sz w:val="28"/>
          <w:szCs w:val="28"/>
        </w:rPr>
        <w:t>о и среднего общего образования</w:t>
      </w:r>
      <w:r>
        <w:rPr>
          <w:sz w:val="28"/>
          <w:szCs w:val="28"/>
        </w:rPr>
        <w:t xml:space="preserve">, принимаются все граждане, которые проживают на территории </w:t>
      </w:r>
      <w:r w:rsidR="00E0090A">
        <w:rPr>
          <w:sz w:val="28"/>
          <w:szCs w:val="28"/>
        </w:rPr>
        <w:t>РФ</w:t>
      </w:r>
      <w:r>
        <w:rPr>
          <w:sz w:val="28"/>
          <w:szCs w:val="28"/>
        </w:rPr>
        <w:t xml:space="preserve"> и имеют право на получение образования соответствующего уровня.</w:t>
      </w:r>
    </w:p>
    <w:p w:rsidR="00E0090A" w:rsidRPr="00E0090A" w:rsidRDefault="00E0090A" w:rsidP="00E0090A">
      <w:pPr>
        <w:pStyle w:val="normacttext"/>
        <w:shd w:val="clear" w:color="auto" w:fill="FFFFFF"/>
        <w:spacing w:before="0" w:beforeAutospacing="0" w:after="0" w:afterAutospacing="0"/>
        <w:ind w:firstLine="300"/>
        <w:textAlignment w:val="baseline"/>
        <w:rPr>
          <w:sz w:val="14"/>
          <w:szCs w:val="28"/>
        </w:rPr>
      </w:pPr>
    </w:p>
    <w:p w:rsidR="00E0090A" w:rsidRDefault="00606D52" w:rsidP="00E0090A">
      <w:pPr>
        <w:pStyle w:val="normacttext"/>
        <w:shd w:val="clear" w:color="auto" w:fill="FFFFFF"/>
        <w:spacing w:before="0" w:beforeAutospacing="0" w:after="0" w:afterAutospacing="0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768C7" w:rsidRPr="00E74200">
        <w:rPr>
          <w:sz w:val="28"/>
          <w:szCs w:val="28"/>
        </w:rPr>
        <w:t>. В приеме</w:t>
      </w:r>
      <w:r>
        <w:rPr>
          <w:sz w:val="28"/>
          <w:szCs w:val="28"/>
        </w:rPr>
        <w:t xml:space="preserve"> в</w:t>
      </w:r>
      <w:r w:rsidR="00084B82">
        <w:rPr>
          <w:sz w:val="28"/>
          <w:szCs w:val="28"/>
        </w:rPr>
        <w:t xml:space="preserve"> МБОУ Тацинскую</w:t>
      </w:r>
      <w:r>
        <w:rPr>
          <w:sz w:val="28"/>
          <w:szCs w:val="28"/>
        </w:rPr>
        <w:t xml:space="preserve"> ВСОШ </w:t>
      </w:r>
      <w:r w:rsidR="00F768C7" w:rsidRPr="00E74200">
        <w:rPr>
          <w:sz w:val="28"/>
          <w:szCs w:val="28"/>
        </w:rPr>
        <w:t xml:space="preserve"> может быть отказа</w:t>
      </w:r>
      <w:r w:rsidR="00084B82">
        <w:rPr>
          <w:sz w:val="28"/>
          <w:szCs w:val="28"/>
        </w:rPr>
        <w:t xml:space="preserve">но только по причине отсутствия </w:t>
      </w:r>
      <w:r w:rsidR="00F768C7" w:rsidRPr="00E74200">
        <w:rPr>
          <w:sz w:val="28"/>
          <w:szCs w:val="28"/>
        </w:rPr>
        <w:t>в ней свободных мест, за исключением случаев, предусмотренных</w:t>
      </w:r>
      <w:r w:rsidR="00F768C7" w:rsidRPr="00E74200">
        <w:rPr>
          <w:rStyle w:val="apple-converted-space"/>
          <w:sz w:val="28"/>
          <w:szCs w:val="28"/>
        </w:rPr>
        <w:t> </w:t>
      </w:r>
      <w:hyperlink r:id="rId5" w:anchor="st67_5" w:tooltip="Федеральный закон от 29.12.2012 № 273-ФЗ (ред. от 03.02.2014) &quot;Об образовании в Российской Федерации&quot;{КонсультантПлюс}" w:history="1">
        <w:r w:rsidR="00F768C7" w:rsidRPr="00E74200">
          <w:rPr>
            <w:rStyle w:val="a3"/>
            <w:color w:val="auto"/>
            <w:sz w:val="28"/>
            <w:szCs w:val="28"/>
            <w:bdr w:val="none" w:sz="0" w:space="0" w:color="auto" w:frame="1"/>
          </w:rPr>
          <w:t>частями 5</w:t>
        </w:r>
      </w:hyperlink>
      <w:r w:rsidR="00F768C7" w:rsidRPr="00E74200">
        <w:rPr>
          <w:rStyle w:val="apple-converted-space"/>
          <w:sz w:val="28"/>
          <w:szCs w:val="28"/>
        </w:rPr>
        <w:t> </w:t>
      </w:r>
      <w:r w:rsidR="00F768C7" w:rsidRPr="00E74200">
        <w:rPr>
          <w:sz w:val="28"/>
          <w:szCs w:val="28"/>
        </w:rPr>
        <w:t>и</w:t>
      </w:r>
      <w:r w:rsidR="00F768C7" w:rsidRPr="00E74200">
        <w:rPr>
          <w:rStyle w:val="apple-converted-space"/>
          <w:sz w:val="28"/>
          <w:szCs w:val="28"/>
        </w:rPr>
        <w:t> </w:t>
      </w:r>
      <w:hyperlink r:id="rId6" w:anchor="st67_6" w:tooltip="Федеральный закон от 29.12.2012 № 273-ФЗ (ред. от 03.02.2014) &quot;Об образовании в Российской Федерации&quot;{КонсультантПлюс}" w:history="1">
        <w:r w:rsidR="00F768C7" w:rsidRPr="00E74200">
          <w:rPr>
            <w:rStyle w:val="a3"/>
            <w:color w:val="auto"/>
            <w:sz w:val="28"/>
            <w:szCs w:val="28"/>
            <w:bdr w:val="none" w:sz="0" w:space="0" w:color="auto" w:frame="1"/>
          </w:rPr>
          <w:t>6 статьи 67</w:t>
        </w:r>
      </w:hyperlink>
      <w:r w:rsidR="00F768C7" w:rsidRPr="00E74200">
        <w:rPr>
          <w:rStyle w:val="apple-converted-space"/>
          <w:sz w:val="28"/>
          <w:szCs w:val="28"/>
        </w:rPr>
        <w:t> </w:t>
      </w:r>
      <w:r w:rsidR="00F768C7" w:rsidRPr="00E74200">
        <w:rPr>
          <w:sz w:val="28"/>
          <w:szCs w:val="28"/>
        </w:rPr>
        <w:t>и</w:t>
      </w:r>
      <w:r w:rsidR="00F768C7" w:rsidRPr="00E74200">
        <w:rPr>
          <w:rStyle w:val="apple-converted-space"/>
          <w:sz w:val="28"/>
          <w:szCs w:val="28"/>
        </w:rPr>
        <w:t> </w:t>
      </w:r>
      <w:hyperlink r:id="rId7" w:anchor="st88" w:history="1">
        <w:r w:rsidR="00F768C7" w:rsidRPr="00E74200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88</w:t>
        </w:r>
      </w:hyperlink>
      <w:r w:rsidR="00F768C7" w:rsidRPr="00E74200">
        <w:rPr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F768C7" w:rsidRPr="00E74200">
          <w:rPr>
            <w:sz w:val="28"/>
            <w:szCs w:val="28"/>
          </w:rPr>
          <w:t>2012 г</w:t>
        </w:r>
      </w:smartTag>
      <w:r w:rsidR="00F768C7" w:rsidRPr="00E74200">
        <w:rPr>
          <w:sz w:val="28"/>
          <w:szCs w:val="28"/>
        </w:rPr>
        <w:t>. № 273-ФЗ "Об образовании в Российской Федерации" (Собрание законодательства Российской Федерации, 2012, № 53, ст. 7598;2013, № 19, ст. 2326; № 23, ст. 2878; № 27, ст. 3462; № 30, ст. 4036; № 48, ст. 6165). В случае отсутстви</w:t>
      </w:r>
      <w:r w:rsidR="00084B82">
        <w:rPr>
          <w:sz w:val="28"/>
          <w:szCs w:val="28"/>
        </w:rPr>
        <w:t xml:space="preserve">я мест </w:t>
      </w:r>
      <w:r w:rsidR="00F768C7" w:rsidRPr="00E74200">
        <w:rPr>
          <w:sz w:val="28"/>
          <w:szCs w:val="28"/>
        </w:rPr>
        <w:t xml:space="preserve">родители </w:t>
      </w:r>
      <w:r w:rsidR="00084B82">
        <w:rPr>
          <w:sz w:val="28"/>
          <w:szCs w:val="28"/>
        </w:rPr>
        <w:t xml:space="preserve">(законные представители) несовершеннолетнего учащегося </w:t>
      </w:r>
      <w:r w:rsidR="00F768C7" w:rsidRPr="00E74200">
        <w:rPr>
          <w:sz w:val="28"/>
          <w:szCs w:val="28"/>
        </w:rPr>
        <w:t xml:space="preserve">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</w:t>
      </w:r>
      <w:r w:rsidR="00E0090A">
        <w:rPr>
          <w:sz w:val="28"/>
          <w:szCs w:val="28"/>
        </w:rPr>
        <w:t>управление в сфере образования.</w:t>
      </w:r>
    </w:p>
    <w:p w:rsidR="00E0090A" w:rsidRPr="00E0090A" w:rsidRDefault="00E0090A" w:rsidP="000C6C54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16"/>
          <w:szCs w:val="28"/>
        </w:rPr>
      </w:pPr>
    </w:p>
    <w:p w:rsidR="00F768C7" w:rsidRPr="00E74200" w:rsidRDefault="00084B82" w:rsidP="000C6C54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F768C7" w:rsidRPr="00E74200">
        <w:rPr>
          <w:sz w:val="28"/>
          <w:szCs w:val="28"/>
        </w:rPr>
        <w:t xml:space="preserve">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</w:t>
      </w:r>
      <w:r w:rsidR="00F768C7" w:rsidRPr="00E74200">
        <w:rPr>
          <w:sz w:val="28"/>
          <w:szCs w:val="28"/>
        </w:rPr>
        <w:lastRenderedPageBreak/>
        <w:t>если иное не предусмотрено Федеральным</w:t>
      </w:r>
      <w:r w:rsidR="00F768C7" w:rsidRPr="00E74200">
        <w:rPr>
          <w:rStyle w:val="apple-converted-space"/>
          <w:sz w:val="28"/>
          <w:szCs w:val="28"/>
        </w:rPr>
        <w:t>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="00F768C7" w:rsidRPr="00E74200">
          <w:rPr>
            <w:rStyle w:val="a3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="00F768C7" w:rsidRPr="00E74200">
        <w:rPr>
          <w:rStyle w:val="apple-converted-space"/>
          <w:sz w:val="28"/>
          <w:szCs w:val="28"/>
        </w:rPr>
        <w:t> </w:t>
      </w:r>
      <w:r w:rsidR="00F768C7" w:rsidRPr="00E74200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F768C7" w:rsidRPr="00E74200">
          <w:rPr>
            <w:sz w:val="28"/>
            <w:szCs w:val="28"/>
          </w:rPr>
          <w:t>2012 г</w:t>
        </w:r>
      </w:smartTag>
      <w:r w:rsidR="00F768C7" w:rsidRPr="00E74200">
        <w:rPr>
          <w:sz w:val="28"/>
          <w:szCs w:val="28"/>
        </w:rPr>
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E0090A" w:rsidRPr="00E0090A" w:rsidRDefault="00E0090A" w:rsidP="00436544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sz w:val="8"/>
          <w:szCs w:val="28"/>
        </w:rPr>
      </w:pPr>
    </w:p>
    <w:p w:rsidR="00F768C7" w:rsidRPr="00E74200" w:rsidRDefault="00B35F35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F768C7" w:rsidRPr="00E74200">
        <w:rPr>
          <w:sz w:val="28"/>
          <w:szCs w:val="28"/>
        </w:rPr>
        <w:t>.</w:t>
      </w:r>
      <w:r w:rsidR="00084B82">
        <w:rPr>
          <w:sz w:val="28"/>
          <w:szCs w:val="28"/>
        </w:rPr>
        <w:t>Прием граждан в МБОУ Тацинкую</w:t>
      </w:r>
      <w:r w:rsidR="007F4804">
        <w:rPr>
          <w:sz w:val="28"/>
          <w:szCs w:val="28"/>
        </w:rPr>
        <w:t xml:space="preserve"> ВСОШ</w:t>
      </w:r>
      <w:r w:rsidR="00F768C7" w:rsidRPr="00E74200">
        <w:rPr>
          <w:sz w:val="28"/>
          <w:szCs w:val="28"/>
        </w:rPr>
        <w:t xml:space="preserve"> осуществляется по личному заявлению родителя (</w:t>
      </w:r>
      <w:r w:rsidR="007F4804">
        <w:rPr>
          <w:sz w:val="28"/>
          <w:szCs w:val="28"/>
        </w:rPr>
        <w:t xml:space="preserve">законного представителя) несовершеннолетнего учащегося, личному заявлению совершеннолетнего учащегося </w:t>
      </w:r>
      <w:r w:rsidR="00F768C7" w:rsidRPr="00E74200">
        <w:rPr>
          <w:sz w:val="28"/>
          <w:szCs w:val="28"/>
        </w:rPr>
        <w:t xml:space="preserve"> при предъявлении оригинала документа, удостоверяющего личность родителя (законного представителя)</w:t>
      </w:r>
      <w:r w:rsidR="007F4804">
        <w:rPr>
          <w:sz w:val="28"/>
          <w:szCs w:val="28"/>
        </w:rPr>
        <w:t>несовершеннолетнего учащегося</w:t>
      </w:r>
      <w:r w:rsidR="00F768C7" w:rsidRPr="00E74200">
        <w:rPr>
          <w:sz w:val="28"/>
          <w:szCs w:val="28"/>
        </w:rPr>
        <w:t>,</w:t>
      </w:r>
      <w:r w:rsidR="007F4804">
        <w:rPr>
          <w:sz w:val="28"/>
          <w:szCs w:val="28"/>
        </w:rPr>
        <w:t xml:space="preserve"> при предъявлении оригинала документа, удостоверяющего лично</w:t>
      </w:r>
      <w:r w:rsidR="00DA58BC">
        <w:rPr>
          <w:sz w:val="28"/>
          <w:szCs w:val="28"/>
        </w:rPr>
        <w:t>сть совершеннолетнего учащегося</w:t>
      </w:r>
      <w:r w:rsidR="007F4804">
        <w:rPr>
          <w:sz w:val="28"/>
          <w:szCs w:val="28"/>
        </w:rPr>
        <w:t>,</w:t>
      </w:r>
      <w:r w:rsidR="00F768C7" w:rsidRPr="00E74200">
        <w:rPr>
          <w:sz w:val="28"/>
          <w:szCs w:val="28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F768C7" w:rsidRPr="00E74200">
          <w:rPr>
            <w:sz w:val="28"/>
            <w:szCs w:val="28"/>
          </w:rPr>
          <w:t>2002 г</w:t>
        </w:r>
      </w:smartTag>
      <w:r w:rsidR="00F768C7" w:rsidRPr="00E74200">
        <w:rPr>
          <w:sz w:val="28"/>
          <w:szCs w:val="28"/>
        </w:rPr>
        <w:t>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F768C7" w:rsidRPr="00E74200" w:rsidRDefault="00F768C7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>В заявлении родителями (за</w:t>
      </w:r>
      <w:r w:rsidR="007F4804">
        <w:rPr>
          <w:sz w:val="28"/>
          <w:szCs w:val="28"/>
        </w:rPr>
        <w:t xml:space="preserve">конными представителями)несовершеннолетнего  учащегося </w:t>
      </w:r>
      <w:r w:rsidRPr="00E74200">
        <w:rPr>
          <w:sz w:val="28"/>
          <w:szCs w:val="28"/>
        </w:rPr>
        <w:t xml:space="preserve"> указываются следующие сведения:</w:t>
      </w:r>
    </w:p>
    <w:p w:rsidR="00F768C7" w:rsidRPr="00E74200" w:rsidRDefault="00F768C7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>а) фамилия, имя, отчество (</w:t>
      </w:r>
      <w:r w:rsidR="007F4804">
        <w:rPr>
          <w:sz w:val="28"/>
          <w:szCs w:val="28"/>
        </w:rPr>
        <w:t>последнее - при наличии) учащегося</w:t>
      </w:r>
      <w:r w:rsidRPr="00E74200">
        <w:rPr>
          <w:sz w:val="28"/>
          <w:szCs w:val="28"/>
        </w:rPr>
        <w:t>;</w:t>
      </w:r>
    </w:p>
    <w:p w:rsidR="00F768C7" w:rsidRPr="00E74200" w:rsidRDefault="007F4804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дата и место рождения учащегося</w:t>
      </w:r>
      <w:r w:rsidR="00F768C7" w:rsidRPr="00E74200">
        <w:rPr>
          <w:sz w:val="28"/>
          <w:szCs w:val="28"/>
        </w:rPr>
        <w:t>;</w:t>
      </w:r>
    </w:p>
    <w:p w:rsidR="00F768C7" w:rsidRPr="00E74200" w:rsidRDefault="00F768C7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>в) фамилия, имя, отчество (последнее - при наличии) родителей (</w:t>
      </w:r>
      <w:r w:rsidR="007F4804">
        <w:rPr>
          <w:sz w:val="28"/>
          <w:szCs w:val="28"/>
        </w:rPr>
        <w:t xml:space="preserve">законных представителей) </w:t>
      </w:r>
      <w:r w:rsidR="00084B82">
        <w:rPr>
          <w:sz w:val="28"/>
          <w:szCs w:val="28"/>
        </w:rPr>
        <w:t xml:space="preserve"> несовершеннолетнего </w:t>
      </w:r>
      <w:r w:rsidR="007F4804">
        <w:rPr>
          <w:sz w:val="28"/>
          <w:szCs w:val="28"/>
        </w:rPr>
        <w:t>учащегося</w:t>
      </w:r>
      <w:r w:rsidRPr="00E74200">
        <w:rPr>
          <w:sz w:val="28"/>
          <w:szCs w:val="28"/>
        </w:rPr>
        <w:t>;</w:t>
      </w:r>
    </w:p>
    <w:p w:rsidR="00F768C7" w:rsidRPr="00E74200" w:rsidRDefault="00F768C7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>г</w:t>
      </w:r>
      <w:r w:rsidR="007F4804">
        <w:rPr>
          <w:sz w:val="28"/>
          <w:szCs w:val="28"/>
        </w:rPr>
        <w:t xml:space="preserve">) адрес места жительства </w:t>
      </w:r>
      <w:r w:rsidR="00084B82">
        <w:rPr>
          <w:sz w:val="28"/>
          <w:szCs w:val="28"/>
        </w:rPr>
        <w:t xml:space="preserve">несовершеннолетнего </w:t>
      </w:r>
      <w:r w:rsidR="007F4804">
        <w:rPr>
          <w:sz w:val="28"/>
          <w:szCs w:val="28"/>
        </w:rPr>
        <w:t>учащегося</w:t>
      </w:r>
      <w:r w:rsidRPr="00E74200">
        <w:rPr>
          <w:sz w:val="28"/>
          <w:szCs w:val="28"/>
        </w:rPr>
        <w:t>, его родителей (законных представителей);</w:t>
      </w:r>
    </w:p>
    <w:p w:rsidR="00F768C7" w:rsidRPr="00E74200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768C7" w:rsidRPr="00E74200">
        <w:rPr>
          <w:sz w:val="28"/>
          <w:szCs w:val="28"/>
        </w:rPr>
        <w:t>контактные телефоны родителей (</w:t>
      </w:r>
      <w:r w:rsidR="007F4804">
        <w:rPr>
          <w:sz w:val="28"/>
          <w:szCs w:val="28"/>
        </w:rPr>
        <w:t xml:space="preserve">законных представителей) </w:t>
      </w:r>
      <w:r w:rsidR="00084B82">
        <w:rPr>
          <w:sz w:val="28"/>
          <w:szCs w:val="28"/>
        </w:rPr>
        <w:t xml:space="preserve"> несовершеннолетнего </w:t>
      </w:r>
      <w:r w:rsidR="007F4804">
        <w:rPr>
          <w:sz w:val="28"/>
          <w:szCs w:val="28"/>
        </w:rPr>
        <w:t>учащегося</w:t>
      </w:r>
      <w:r w:rsidR="00F768C7" w:rsidRPr="00E74200">
        <w:rPr>
          <w:sz w:val="28"/>
          <w:szCs w:val="28"/>
        </w:rPr>
        <w:t>.</w:t>
      </w:r>
    </w:p>
    <w:p w:rsidR="007F4804" w:rsidRPr="00E74200" w:rsidRDefault="007F4804" w:rsidP="007F4804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заявлении совершеннолетнего  учащегося </w:t>
      </w:r>
      <w:r w:rsidRPr="00E74200">
        <w:rPr>
          <w:sz w:val="28"/>
          <w:szCs w:val="28"/>
        </w:rPr>
        <w:t xml:space="preserve"> указываются следующие сведения:</w:t>
      </w:r>
    </w:p>
    <w:p w:rsidR="007F4804" w:rsidRPr="00E74200" w:rsidRDefault="007F4804" w:rsidP="007F4804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>а) фамилия, имя, отчество (</w:t>
      </w:r>
      <w:r>
        <w:rPr>
          <w:sz w:val="28"/>
          <w:szCs w:val="28"/>
        </w:rPr>
        <w:t>последнее - при наличии) учащегося</w:t>
      </w:r>
      <w:r w:rsidRPr="00E74200">
        <w:rPr>
          <w:sz w:val="28"/>
          <w:szCs w:val="28"/>
        </w:rPr>
        <w:t>;</w:t>
      </w:r>
    </w:p>
    <w:p w:rsidR="007F4804" w:rsidRPr="00E74200" w:rsidRDefault="007F4804" w:rsidP="007F4804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дата и место рождения учащегося</w:t>
      </w:r>
      <w:r w:rsidRPr="00E74200">
        <w:rPr>
          <w:sz w:val="28"/>
          <w:szCs w:val="28"/>
        </w:rPr>
        <w:t>;</w:t>
      </w:r>
    </w:p>
    <w:p w:rsidR="007F4804" w:rsidRPr="00E74200" w:rsidRDefault="007F4804" w:rsidP="007F4804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адрес места жительства учащегося</w:t>
      </w:r>
      <w:r w:rsidRPr="00E74200">
        <w:rPr>
          <w:sz w:val="28"/>
          <w:szCs w:val="28"/>
        </w:rPr>
        <w:t>;</w:t>
      </w:r>
    </w:p>
    <w:p w:rsidR="007F4804" w:rsidRPr="00E74200" w:rsidRDefault="007F4804" w:rsidP="007F4804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E74200">
        <w:rPr>
          <w:sz w:val="28"/>
          <w:szCs w:val="28"/>
        </w:rPr>
        <w:t>)</w:t>
      </w:r>
      <w:r>
        <w:rPr>
          <w:sz w:val="28"/>
          <w:szCs w:val="28"/>
        </w:rPr>
        <w:t xml:space="preserve"> контактные телефоны  учащегося</w:t>
      </w:r>
      <w:r w:rsidRPr="00E74200">
        <w:rPr>
          <w:sz w:val="28"/>
          <w:szCs w:val="28"/>
        </w:rPr>
        <w:t>.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"/>
          <w:szCs w:val="28"/>
        </w:rPr>
      </w:pPr>
    </w:p>
    <w:p w:rsidR="00F768C7" w:rsidRPr="00E74200" w:rsidRDefault="00B35F35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768C7" w:rsidRPr="00E74200">
        <w:rPr>
          <w:sz w:val="28"/>
          <w:szCs w:val="28"/>
        </w:rPr>
        <w:t>. Родител</w:t>
      </w:r>
      <w:r w:rsidR="0076185E">
        <w:rPr>
          <w:sz w:val="28"/>
          <w:szCs w:val="28"/>
        </w:rPr>
        <w:t>и (законные представители) несовершеннолетнего учащегося</w:t>
      </w:r>
      <w:r w:rsidR="00F768C7" w:rsidRPr="00E74200">
        <w:rPr>
          <w:sz w:val="28"/>
          <w:szCs w:val="28"/>
        </w:rPr>
        <w:t xml:space="preserve"> имеют право по своему усмотрению представлять другие документы</w:t>
      </w:r>
      <w:r w:rsidR="00DA58BC">
        <w:rPr>
          <w:sz w:val="28"/>
          <w:szCs w:val="28"/>
        </w:rPr>
        <w:t>(</w:t>
      </w:r>
      <w:r w:rsidR="0076185E">
        <w:rPr>
          <w:sz w:val="28"/>
          <w:szCs w:val="28"/>
        </w:rPr>
        <w:t>в том числе  медицинское заключение о состоянии здоровья  учащегося</w:t>
      </w:r>
      <w:r w:rsidR="00084B82">
        <w:rPr>
          <w:sz w:val="28"/>
          <w:szCs w:val="28"/>
        </w:rPr>
        <w:t>)</w:t>
      </w:r>
      <w:r w:rsidR="0076185E">
        <w:rPr>
          <w:sz w:val="28"/>
          <w:szCs w:val="28"/>
        </w:rPr>
        <w:t>.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4"/>
          <w:szCs w:val="28"/>
        </w:rPr>
      </w:pPr>
    </w:p>
    <w:p w:rsidR="00F768C7" w:rsidRPr="00436544" w:rsidRDefault="00B35F35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76185E">
        <w:rPr>
          <w:sz w:val="28"/>
          <w:szCs w:val="28"/>
        </w:rPr>
        <w:t>. При приеме в МБОУ Тацинскую ВСОШ</w:t>
      </w:r>
      <w:r w:rsidR="00F768C7" w:rsidRPr="00E74200">
        <w:rPr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  <w:r w:rsidR="00436544">
        <w:rPr>
          <w:sz w:val="28"/>
          <w:szCs w:val="28"/>
        </w:rPr>
        <w:t xml:space="preserve"> Кроме того лица, перешедшие из других образовательных учреждений в течении учебного года на </w:t>
      </w:r>
      <w:r w:rsidR="00436544">
        <w:rPr>
          <w:sz w:val="28"/>
          <w:szCs w:val="28"/>
          <w:lang w:val="en-US"/>
        </w:rPr>
        <w:t>III</w:t>
      </w:r>
      <w:r w:rsidR="00436544">
        <w:rPr>
          <w:sz w:val="28"/>
          <w:szCs w:val="28"/>
        </w:rPr>
        <w:t xml:space="preserve"> ступени обучения могут приниматься в соответствующий класс с учетом предоставления справки об обучении и текущей успеваемости.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"/>
          <w:szCs w:val="28"/>
        </w:rPr>
      </w:pPr>
    </w:p>
    <w:p w:rsidR="00F768C7" w:rsidRPr="00436544" w:rsidRDefault="00B35F35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FD5F3D">
        <w:rPr>
          <w:sz w:val="28"/>
          <w:szCs w:val="28"/>
        </w:rPr>
        <w:t xml:space="preserve">. </w:t>
      </w:r>
      <w:r w:rsidR="00436544">
        <w:rPr>
          <w:sz w:val="28"/>
          <w:szCs w:val="28"/>
        </w:rPr>
        <w:t xml:space="preserve">На </w:t>
      </w:r>
      <w:r w:rsidR="00436544">
        <w:rPr>
          <w:sz w:val="28"/>
          <w:szCs w:val="28"/>
          <w:lang w:val="en-US"/>
        </w:rPr>
        <w:t>II</w:t>
      </w:r>
      <w:r w:rsidR="00436544">
        <w:rPr>
          <w:sz w:val="28"/>
          <w:szCs w:val="28"/>
        </w:rPr>
        <w:t>ступени обучения МБОУ Тацинской ВСОШ принимаются лица соответственно справки об образовании.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8"/>
          <w:szCs w:val="28"/>
        </w:rPr>
      </w:pPr>
    </w:p>
    <w:p w:rsidR="00F768C7" w:rsidRPr="00E74200" w:rsidRDefault="00FD5F3D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35F35">
        <w:rPr>
          <w:sz w:val="28"/>
          <w:szCs w:val="28"/>
        </w:rPr>
        <w:t>0</w:t>
      </w:r>
      <w:r w:rsidR="0076185E">
        <w:rPr>
          <w:sz w:val="28"/>
          <w:szCs w:val="28"/>
        </w:rPr>
        <w:t>.</w:t>
      </w:r>
      <w:r w:rsidR="00F768C7" w:rsidRPr="00E74200">
        <w:rPr>
          <w:sz w:val="28"/>
          <w:szCs w:val="28"/>
        </w:rPr>
        <w:t xml:space="preserve"> Факт ознакомления родителей (</w:t>
      </w:r>
      <w:r w:rsidR="0076185E">
        <w:rPr>
          <w:sz w:val="28"/>
          <w:szCs w:val="28"/>
        </w:rPr>
        <w:t>законных представителей) несовершеннолетнего учащегося</w:t>
      </w:r>
      <w:r w:rsidR="00436544">
        <w:rPr>
          <w:sz w:val="28"/>
          <w:szCs w:val="28"/>
        </w:rPr>
        <w:t xml:space="preserve">, а также </w:t>
      </w:r>
      <w:r w:rsidR="004B7DAE">
        <w:rPr>
          <w:sz w:val="28"/>
          <w:szCs w:val="28"/>
        </w:rPr>
        <w:t xml:space="preserve">факт ознакомления </w:t>
      </w:r>
      <w:r w:rsidR="00436544">
        <w:rPr>
          <w:sz w:val="28"/>
          <w:szCs w:val="28"/>
        </w:rPr>
        <w:t xml:space="preserve">совершеннолетнего </w:t>
      </w:r>
      <w:r w:rsidR="00436544">
        <w:rPr>
          <w:sz w:val="28"/>
          <w:szCs w:val="28"/>
        </w:rPr>
        <w:lastRenderedPageBreak/>
        <w:t xml:space="preserve">учащегося </w:t>
      </w:r>
      <w:r w:rsidR="00F768C7" w:rsidRPr="00E74200">
        <w:rPr>
          <w:sz w:val="28"/>
          <w:szCs w:val="28"/>
        </w:rPr>
        <w:t>с лицензией на осуществление образовательной деятельности, свидетельством о г</w:t>
      </w:r>
      <w:r w:rsidR="00F93175">
        <w:rPr>
          <w:sz w:val="28"/>
          <w:szCs w:val="28"/>
        </w:rPr>
        <w:t>осударственной аккредитации МБОУ Тацинской ВСОШ, уставом МБОУ Тацинской ВСОШ</w:t>
      </w:r>
      <w:r w:rsidR="00F768C7" w:rsidRPr="00E74200">
        <w:rPr>
          <w:sz w:val="28"/>
          <w:szCs w:val="28"/>
        </w:rPr>
        <w:t xml:space="preserve">фиксируется в заявлении о приеме и заверяется личной подписью родителей (законных представителей) </w:t>
      </w:r>
      <w:r w:rsidR="00F93175">
        <w:rPr>
          <w:sz w:val="28"/>
          <w:szCs w:val="28"/>
        </w:rPr>
        <w:t>несовершеннолетнего учащегося</w:t>
      </w:r>
      <w:r w:rsidR="004B7DAE">
        <w:rPr>
          <w:sz w:val="28"/>
          <w:szCs w:val="28"/>
        </w:rPr>
        <w:t>, личной подписью совершеннолетнего учащегося</w:t>
      </w:r>
      <w:r w:rsidR="00F768C7" w:rsidRPr="00E74200">
        <w:rPr>
          <w:sz w:val="28"/>
          <w:szCs w:val="28"/>
        </w:rPr>
        <w:t>.</w:t>
      </w:r>
    </w:p>
    <w:p w:rsidR="00F768C7" w:rsidRPr="00E74200" w:rsidRDefault="00F768C7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 w:rsidRPr="00E74200">
        <w:rPr>
          <w:sz w:val="28"/>
          <w:szCs w:val="28"/>
        </w:rPr>
        <w:t xml:space="preserve">Подписью родителей (законных представителей) </w:t>
      </w:r>
      <w:r w:rsidR="004B7DAE">
        <w:rPr>
          <w:sz w:val="28"/>
          <w:szCs w:val="28"/>
        </w:rPr>
        <w:t xml:space="preserve">несовершеннолетнего учащегося и подписью совершеннолетнего учащегося </w:t>
      </w:r>
      <w:r w:rsidRPr="00E74200">
        <w:rPr>
          <w:sz w:val="28"/>
          <w:szCs w:val="28"/>
        </w:rPr>
        <w:t xml:space="preserve"> фиксируется также согласие на обработку их персональных данн</w:t>
      </w:r>
      <w:r w:rsidR="00F93175">
        <w:rPr>
          <w:sz w:val="28"/>
          <w:szCs w:val="28"/>
        </w:rPr>
        <w:t xml:space="preserve">ых и персональных данных учащегося </w:t>
      </w:r>
      <w:r w:rsidRPr="00E74200">
        <w:rPr>
          <w:sz w:val="28"/>
          <w:szCs w:val="28"/>
        </w:rPr>
        <w:t xml:space="preserve"> в порядке, установленном законод</w:t>
      </w:r>
      <w:r w:rsidR="00E0090A">
        <w:rPr>
          <w:sz w:val="28"/>
          <w:szCs w:val="28"/>
        </w:rPr>
        <w:t>ательством Российской Федерации.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"/>
          <w:szCs w:val="28"/>
        </w:rPr>
      </w:pPr>
    </w:p>
    <w:p w:rsidR="00F768C7" w:rsidRPr="00E74200" w:rsidRDefault="00FD5F3D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35F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35F35">
        <w:rPr>
          <w:sz w:val="28"/>
          <w:szCs w:val="28"/>
        </w:rPr>
        <w:t>Несовершеннолетние учащиеся</w:t>
      </w:r>
      <w:r w:rsidR="00F768C7" w:rsidRPr="00E74200">
        <w:rPr>
          <w:sz w:val="28"/>
          <w:szCs w:val="28"/>
        </w:rPr>
        <w:t xml:space="preserve">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6"/>
          <w:szCs w:val="28"/>
        </w:rPr>
      </w:pPr>
    </w:p>
    <w:p w:rsidR="00F768C7" w:rsidRPr="00E74200" w:rsidRDefault="00FD5F3D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35F35">
        <w:rPr>
          <w:sz w:val="28"/>
          <w:szCs w:val="28"/>
        </w:rPr>
        <w:t>2</w:t>
      </w:r>
      <w:r w:rsidR="00F768C7" w:rsidRPr="00E74200">
        <w:rPr>
          <w:sz w:val="28"/>
          <w:szCs w:val="28"/>
        </w:rPr>
        <w:t xml:space="preserve">. Документы, представленные родителями (законными представителями) </w:t>
      </w:r>
      <w:r w:rsidR="00F93175">
        <w:rPr>
          <w:sz w:val="28"/>
          <w:szCs w:val="28"/>
        </w:rPr>
        <w:t>несовершеннолетних учащихся</w:t>
      </w:r>
      <w:r w:rsidR="00F768C7" w:rsidRPr="00E74200">
        <w:rPr>
          <w:sz w:val="28"/>
          <w:szCs w:val="28"/>
        </w:rPr>
        <w:t>,</w:t>
      </w:r>
      <w:r w:rsidR="00F93175">
        <w:rPr>
          <w:sz w:val="28"/>
          <w:szCs w:val="28"/>
        </w:rPr>
        <w:t xml:space="preserve"> документы совершеннолетних учащихся </w:t>
      </w:r>
      <w:r w:rsidR="00F768C7" w:rsidRPr="00E74200">
        <w:rPr>
          <w:sz w:val="28"/>
          <w:szCs w:val="28"/>
        </w:rPr>
        <w:t xml:space="preserve"> регистрируются в журнале приема заявлений. После регистрации заявления родителям</w:t>
      </w:r>
      <w:r w:rsidR="00F93175">
        <w:rPr>
          <w:sz w:val="28"/>
          <w:szCs w:val="28"/>
        </w:rPr>
        <w:t xml:space="preserve"> (законным представителям) несовершеннолетних учащихся, совершеннолетним учащимся</w:t>
      </w:r>
      <w:r w:rsidR="00F768C7" w:rsidRPr="00E74200">
        <w:rPr>
          <w:sz w:val="28"/>
          <w:szCs w:val="28"/>
        </w:rPr>
        <w:t xml:space="preserve"> выдается расписка в получении документов, содержащая информацию о регистрационном номере з</w:t>
      </w:r>
      <w:r w:rsidR="00F93175">
        <w:rPr>
          <w:sz w:val="28"/>
          <w:szCs w:val="28"/>
        </w:rPr>
        <w:t>аявления о приеме ребенка в МБОУ Тацинскую ВСОШ</w:t>
      </w:r>
      <w:r w:rsidR="00F768C7" w:rsidRPr="00E74200">
        <w:rPr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 w:rsidR="00F93175">
        <w:rPr>
          <w:sz w:val="28"/>
          <w:szCs w:val="28"/>
        </w:rPr>
        <w:t>МБОУ Тацинской ВСОШ</w:t>
      </w:r>
      <w:r w:rsidR="00F768C7" w:rsidRPr="00E74200">
        <w:rPr>
          <w:sz w:val="28"/>
          <w:szCs w:val="28"/>
        </w:rPr>
        <w:t xml:space="preserve">, ответственного за </w:t>
      </w:r>
      <w:r w:rsidR="00F93175">
        <w:rPr>
          <w:sz w:val="28"/>
          <w:szCs w:val="28"/>
        </w:rPr>
        <w:t>прием документов, и печатью МБОУ Тацинской ВСОШ</w:t>
      </w:r>
      <w:r w:rsidR="00E0090A">
        <w:rPr>
          <w:sz w:val="28"/>
          <w:szCs w:val="28"/>
        </w:rPr>
        <w:t>.</w:t>
      </w:r>
    </w:p>
    <w:p w:rsidR="00E0090A" w:rsidRPr="00E0090A" w:rsidRDefault="00E0090A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"/>
          <w:szCs w:val="28"/>
        </w:rPr>
      </w:pPr>
    </w:p>
    <w:p w:rsidR="00F768C7" w:rsidRPr="00F768C7" w:rsidRDefault="00FD5F3D" w:rsidP="00F768C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35F35">
        <w:rPr>
          <w:sz w:val="28"/>
          <w:szCs w:val="28"/>
        </w:rPr>
        <w:t>3</w:t>
      </w:r>
      <w:r w:rsidR="00F768C7" w:rsidRPr="00E74200">
        <w:rPr>
          <w:sz w:val="28"/>
          <w:szCs w:val="28"/>
        </w:rPr>
        <w:t>. На кажд</w:t>
      </w:r>
      <w:r w:rsidR="00F93175">
        <w:rPr>
          <w:sz w:val="28"/>
          <w:szCs w:val="28"/>
        </w:rPr>
        <w:t xml:space="preserve">ого </w:t>
      </w:r>
      <w:r w:rsidR="00B35F35" w:rsidRPr="00B35F35">
        <w:rPr>
          <w:sz w:val="28"/>
          <w:szCs w:val="28"/>
        </w:rPr>
        <w:t>учащегося</w:t>
      </w:r>
      <w:r w:rsidR="00F93175" w:rsidRPr="00B35F35">
        <w:rPr>
          <w:sz w:val="28"/>
          <w:szCs w:val="28"/>
        </w:rPr>
        <w:t>,</w:t>
      </w:r>
      <w:r w:rsidR="00F93175">
        <w:rPr>
          <w:sz w:val="28"/>
          <w:szCs w:val="28"/>
        </w:rPr>
        <w:t xml:space="preserve"> зачисленного в МБОУ Тацинскую ВСОШ</w:t>
      </w:r>
      <w:r w:rsidR="00F768C7" w:rsidRPr="00E74200">
        <w:rPr>
          <w:sz w:val="28"/>
          <w:szCs w:val="28"/>
        </w:rPr>
        <w:t>, заводится личное дело, в котором хранятся все сданные документы.</w:t>
      </w:r>
    </w:p>
    <w:p w:rsidR="00F768C7" w:rsidRPr="00F768C7" w:rsidRDefault="00F768C7" w:rsidP="009A5365">
      <w:pPr>
        <w:rPr>
          <w:sz w:val="28"/>
          <w:szCs w:val="28"/>
        </w:rPr>
      </w:pPr>
    </w:p>
    <w:sectPr w:rsidR="00F768C7" w:rsidRPr="00F768C7" w:rsidSect="000C6C5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emyaFWF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E7C4E"/>
    <w:rsid w:val="00020AC6"/>
    <w:rsid w:val="00084B82"/>
    <w:rsid w:val="000C6C54"/>
    <w:rsid w:val="00154DC3"/>
    <w:rsid w:val="001E1E20"/>
    <w:rsid w:val="002A64D9"/>
    <w:rsid w:val="002D453C"/>
    <w:rsid w:val="002F14E9"/>
    <w:rsid w:val="003A4D93"/>
    <w:rsid w:val="003B2363"/>
    <w:rsid w:val="003D6851"/>
    <w:rsid w:val="003E6A08"/>
    <w:rsid w:val="00436544"/>
    <w:rsid w:val="00440D0C"/>
    <w:rsid w:val="0045312D"/>
    <w:rsid w:val="00481484"/>
    <w:rsid w:val="004B7DAE"/>
    <w:rsid w:val="00506C22"/>
    <w:rsid w:val="00530499"/>
    <w:rsid w:val="00535E53"/>
    <w:rsid w:val="00574B4B"/>
    <w:rsid w:val="005F1A82"/>
    <w:rsid w:val="005F33D9"/>
    <w:rsid w:val="00606D52"/>
    <w:rsid w:val="00702BDC"/>
    <w:rsid w:val="00703E17"/>
    <w:rsid w:val="0076185E"/>
    <w:rsid w:val="007F4804"/>
    <w:rsid w:val="007F5859"/>
    <w:rsid w:val="00812C5A"/>
    <w:rsid w:val="00860BB6"/>
    <w:rsid w:val="008825B8"/>
    <w:rsid w:val="008A7546"/>
    <w:rsid w:val="00905788"/>
    <w:rsid w:val="00955147"/>
    <w:rsid w:val="00972804"/>
    <w:rsid w:val="009A5365"/>
    <w:rsid w:val="009D6B7A"/>
    <w:rsid w:val="00A833DF"/>
    <w:rsid w:val="00B04C33"/>
    <w:rsid w:val="00B35F35"/>
    <w:rsid w:val="00BB7304"/>
    <w:rsid w:val="00BD367C"/>
    <w:rsid w:val="00BE47FE"/>
    <w:rsid w:val="00BE7C4E"/>
    <w:rsid w:val="00C9329F"/>
    <w:rsid w:val="00D5053F"/>
    <w:rsid w:val="00D91D8E"/>
    <w:rsid w:val="00D94ADC"/>
    <w:rsid w:val="00DA58BC"/>
    <w:rsid w:val="00DA58FC"/>
    <w:rsid w:val="00DA6850"/>
    <w:rsid w:val="00DB7B49"/>
    <w:rsid w:val="00E0090A"/>
    <w:rsid w:val="00E67E6F"/>
    <w:rsid w:val="00E74200"/>
    <w:rsid w:val="00EC2084"/>
    <w:rsid w:val="00EC31DD"/>
    <w:rsid w:val="00F32866"/>
    <w:rsid w:val="00F579B1"/>
    <w:rsid w:val="00F768C7"/>
    <w:rsid w:val="00F93175"/>
    <w:rsid w:val="00FA0379"/>
    <w:rsid w:val="00FD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68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normacttext">
    <w:name w:val="norm_act_text"/>
    <w:basedOn w:val="a"/>
    <w:rsid w:val="00F768C7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rsid w:val="00F768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6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68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normacttext">
    <w:name w:val="norm_act_text"/>
    <w:basedOn w:val="a"/>
    <w:rsid w:val="00F768C7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rsid w:val="00F768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6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 Елена Александровна</dc:creator>
  <cp:keywords/>
  <dc:description/>
  <cp:lastModifiedBy>1</cp:lastModifiedBy>
  <cp:revision>44</cp:revision>
  <cp:lastPrinted>2014-09-24T11:00:00Z</cp:lastPrinted>
  <dcterms:created xsi:type="dcterms:W3CDTF">2012-12-28T12:02:00Z</dcterms:created>
  <dcterms:modified xsi:type="dcterms:W3CDTF">2014-12-12T09:42:00Z</dcterms:modified>
</cp:coreProperties>
</file>